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88A098" w14:textId="77777777" w:rsidR="005D026A" w:rsidRDefault="00000000">
      <w:pPr>
        <w:jc w:val="right"/>
        <w:rPr>
          <w:rFonts w:ascii="Quattrocento Sans" w:eastAsia="Quattrocento Sans" w:hAnsi="Quattrocento Sans" w:cs="Quattrocento Sans"/>
          <w:sz w:val="24"/>
          <w:szCs w:val="24"/>
        </w:rPr>
      </w:pPr>
      <w:r>
        <w:rPr>
          <w:rFonts w:ascii="Proxima Nova" w:eastAsia="Proxima Nova" w:hAnsi="Proxima Nova" w:cs="Proxima Nova"/>
          <w:sz w:val="24"/>
          <w:szCs w:val="24"/>
        </w:rPr>
        <w:t xml:space="preserve">Name:  </w:t>
      </w:r>
      <w:r>
        <w:rPr>
          <w:rFonts w:ascii="Quattrocento Sans" w:eastAsia="Quattrocento Sans" w:hAnsi="Quattrocento Sans" w:cs="Quattrocento Sans"/>
          <w:sz w:val="24"/>
          <w:szCs w:val="24"/>
        </w:rPr>
        <w:t xml:space="preserve">  </w:t>
      </w:r>
    </w:p>
    <w:p w14:paraId="4885C208" w14:textId="77777777" w:rsidR="005D026A" w:rsidRDefault="00000000">
      <w:pPr>
        <w:spacing w:line="204" w:lineRule="auto"/>
        <w:rPr>
          <w:rFonts w:ascii="Montserrat" w:eastAsia="Montserrat" w:hAnsi="Montserrat" w:cs="Montserrat"/>
          <w:b/>
          <w:sz w:val="40"/>
          <w:szCs w:val="40"/>
        </w:rPr>
      </w:pPr>
      <w:r>
        <w:rPr>
          <w:rFonts w:ascii="Montserrat" w:eastAsia="Montserrat" w:hAnsi="Montserrat" w:cs="Montserrat"/>
          <w:b/>
          <w:sz w:val="40"/>
          <w:szCs w:val="40"/>
        </w:rPr>
        <w:t xml:space="preserve">Haunted Code Chronicles: Mission 6 </w:t>
      </w:r>
      <w:r>
        <w:rPr>
          <w:rFonts w:ascii="Montserrat" w:eastAsia="Montserrat" w:hAnsi="Montserrat" w:cs="Montserrat"/>
          <w:b/>
          <w:noProof/>
          <w:sz w:val="40"/>
          <w:szCs w:val="40"/>
        </w:rPr>
        <w:drawing>
          <wp:anchor distT="114300" distB="114300" distL="114300" distR="114300" simplePos="0" relativeHeight="251658240" behindDoc="0" locked="0" layoutInCell="1" hidden="0" allowOverlap="1" wp14:anchorId="1B097352" wp14:editId="5499D619">
            <wp:simplePos x="0" y="0"/>
            <wp:positionH relativeFrom="page">
              <wp:posOffset>457200</wp:posOffset>
            </wp:positionH>
            <wp:positionV relativeFrom="page">
              <wp:posOffset>983982</wp:posOffset>
            </wp:positionV>
            <wp:extent cx="434578" cy="34766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34578" cy="347663"/>
                    </a:xfrm>
                    <a:prstGeom prst="rect">
                      <a:avLst/>
                    </a:prstGeom>
                    <a:ln/>
                  </pic:spPr>
                </pic:pic>
              </a:graphicData>
            </a:graphic>
          </wp:anchor>
        </w:drawing>
      </w:r>
    </w:p>
    <w:p w14:paraId="4E718C70" w14:textId="77777777" w:rsidR="005D026A" w:rsidRDefault="005D026A">
      <w:pPr>
        <w:rPr>
          <w:rFonts w:ascii="Quattrocento Sans" w:eastAsia="Quattrocento Sans" w:hAnsi="Quattrocento Sans" w:cs="Quattrocento Sans"/>
          <w:sz w:val="28"/>
          <w:szCs w:val="28"/>
        </w:rPr>
      </w:pPr>
    </w:p>
    <w:tbl>
      <w:tblPr>
        <w:tblStyle w:val="a"/>
        <w:tblW w:w="108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50"/>
        <w:gridCol w:w="5965"/>
      </w:tblGrid>
      <w:tr w:rsidR="005D026A" w14:paraId="3DDACB88" w14:textId="77777777" w:rsidTr="00134334">
        <w:trPr>
          <w:trHeight w:val="20"/>
        </w:trPr>
        <w:tc>
          <w:tcPr>
            <w:tcW w:w="10815" w:type="dxa"/>
            <w:gridSpan w:val="2"/>
            <w:shd w:val="clear" w:color="auto" w:fill="4EB748"/>
            <w:tcMar>
              <w:top w:w="100" w:type="dxa"/>
              <w:left w:w="100" w:type="dxa"/>
              <w:bottom w:w="100" w:type="dxa"/>
              <w:right w:w="100" w:type="dxa"/>
            </w:tcMar>
          </w:tcPr>
          <w:p w14:paraId="7525953A" w14:textId="77777777" w:rsidR="005D026A" w:rsidRDefault="00000000">
            <w:pPr>
              <w:rPr>
                <w:rFonts w:ascii="Quattrocento Sans" w:eastAsia="Quattrocento Sans" w:hAnsi="Quattrocento Sans" w:cs="Quattrocento Sans"/>
                <w:color w:val="FFFFFF"/>
                <w:sz w:val="24"/>
                <w:szCs w:val="24"/>
              </w:rPr>
            </w:pPr>
            <w:r>
              <w:rPr>
                <w:rFonts w:ascii="Montserrat" w:eastAsia="Montserrat" w:hAnsi="Montserrat" w:cs="Montserrat"/>
                <w:b/>
                <w:color w:val="FFFFFF"/>
                <w:sz w:val="24"/>
                <w:szCs w:val="24"/>
              </w:rPr>
              <w:t>Warm-Up</w:t>
            </w:r>
          </w:p>
        </w:tc>
      </w:tr>
      <w:tr w:rsidR="005D026A" w14:paraId="5CDE3E9C" w14:textId="77777777" w:rsidTr="00134334">
        <w:trPr>
          <w:trHeight w:val="60"/>
        </w:trPr>
        <w:tc>
          <w:tcPr>
            <w:tcW w:w="4850" w:type="dxa"/>
            <w:tcMar>
              <w:top w:w="100" w:type="dxa"/>
              <w:left w:w="100" w:type="dxa"/>
              <w:bottom w:w="100" w:type="dxa"/>
              <w:right w:w="100" w:type="dxa"/>
            </w:tcMar>
          </w:tcPr>
          <w:p w14:paraId="0DBEE4D2" w14:textId="77777777" w:rsidR="005D026A" w:rsidRDefault="00000000">
            <w:pPr>
              <w:rPr>
                <w:rFonts w:ascii="Proxima Nova" w:eastAsia="Proxima Nova" w:hAnsi="Proxima Nova" w:cs="Proxima Nova"/>
                <w:sz w:val="20"/>
                <w:szCs w:val="20"/>
              </w:rPr>
            </w:pPr>
            <w:r>
              <w:rPr>
                <w:rFonts w:ascii="Proxima Nova" w:eastAsia="Proxima Nova" w:hAnsi="Proxima Nova" w:cs="Proxima Nova"/>
                <w:sz w:val="20"/>
                <w:szCs w:val="20"/>
              </w:rPr>
              <w:t>What do you know about encryption?</w:t>
            </w:r>
          </w:p>
        </w:tc>
        <w:tc>
          <w:tcPr>
            <w:tcW w:w="5965" w:type="dxa"/>
            <w:tcMar>
              <w:top w:w="100" w:type="dxa"/>
              <w:left w:w="100" w:type="dxa"/>
              <w:bottom w:w="100" w:type="dxa"/>
              <w:right w:w="100" w:type="dxa"/>
            </w:tcMar>
          </w:tcPr>
          <w:p w14:paraId="6F5CF98B" w14:textId="77777777" w:rsidR="005D026A" w:rsidRDefault="005D026A">
            <w:pPr>
              <w:widowControl w:val="0"/>
              <w:pBdr>
                <w:top w:val="nil"/>
                <w:left w:val="nil"/>
                <w:bottom w:val="nil"/>
                <w:right w:val="nil"/>
                <w:between w:val="nil"/>
              </w:pBdr>
              <w:rPr>
                <w:rFonts w:ascii="Proxima Nova" w:eastAsia="Proxima Nova" w:hAnsi="Proxima Nova" w:cs="Proxima Nova"/>
                <w:sz w:val="20"/>
                <w:szCs w:val="20"/>
              </w:rPr>
            </w:pPr>
          </w:p>
        </w:tc>
      </w:tr>
      <w:tr w:rsidR="005D026A" w14:paraId="78C98FF9" w14:textId="77777777" w:rsidTr="00134334">
        <w:tc>
          <w:tcPr>
            <w:tcW w:w="4850" w:type="dxa"/>
            <w:tcMar>
              <w:top w:w="100" w:type="dxa"/>
              <w:left w:w="100" w:type="dxa"/>
              <w:bottom w:w="100" w:type="dxa"/>
              <w:right w:w="100" w:type="dxa"/>
            </w:tcMar>
          </w:tcPr>
          <w:p w14:paraId="5514BCEA" w14:textId="77777777" w:rsidR="005D026A" w:rsidRDefault="00000000">
            <w:pPr>
              <w:rPr>
                <w:rFonts w:ascii="Proxima Nova" w:eastAsia="Proxima Nova" w:hAnsi="Proxima Nova" w:cs="Proxima Nova"/>
                <w:sz w:val="24"/>
                <w:szCs w:val="24"/>
              </w:rPr>
            </w:pPr>
            <w:r>
              <w:rPr>
                <w:rFonts w:ascii="Proxima Nova" w:eastAsia="Proxima Nova" w:hAnsi="Proxima Nova" w:cs="Proxima Nova"/>
                <w:sz w:val="20"/>
                <w:szCs w:val="20"/>
              </w:rPr>
              <w:t>What do you know about how computers represent letters or colors?</w:t>
            </w:r>
          </w:p>
        </w:tc>
        <w:tc>
          <w:tcPr>
            <w:tcW w:w="5965" w:type="dxa"/>
            <w:tcMar>
              <w:top w:w="100" w:type="dxa"/>
              <w:left w:w="100" w:type="dxa"/>
              <w:bottom w:w="100" w:type="dxa"/>
              <w:right w:w="100" w:type="dxa"/>
            </w:tcMar>
          </w:tcPr>
          <w:p w14:paraId="17A03979" w14:textId="77777777" w:rsidR="005D026A" w:rsidRDefault="005D026A">
            <w:pPr>
              <w:widowControl w:val="0"/>
              <w:pBdr>
                <w:top w:val="nil"/>
                <w:left w:val="nil"/>
                <w:bottom w:val="nil"/>
                <w:right w:val="nil"/>
                <w:between w:val="nil"/>
              </w:pBdr>
              <w:rPr>
                <w:rFonts w:ascii="Proxima Nova" w:eastAsia="Proxima Nova" w:hAnsi="Proxima Nova" w:cs="Proxima Nova"/>
                <w:sz w:val="20"/>
                <w:szCs w:val="20"/>
              </w:rPr>
            </w:pPr>
          </w:p>
        </w:tc>
      </w:tr>
      <w:tr w:rsidR="005D026A" w14:paraId="4B71CCEF" w14:textId="77777777" w:rsidTr="00134334">
        <w:trPr>
          <w:trHeight w:val="123"/>
        </w:trPr>
        <w:tc>
          <w:tcPr>
            <w:tcW w:w="10815" w:type="dxa"/>
            <w:gridSpan w:val="2"/>
            <w:shd w:val="clear" w:color="auto" w:fill="F4D038"/>
            <w:tcMar>
              <w:top w:w="100" w:type="dxa"/>
              <w:left w:w="100" w:type="dxa"/>
              <w:bottom w:w="100" w:type="dxa"/>
              <w:right w:w="100" w:type="dxa"/>
            </w:tcMar>
          </w:tcPr>
          <w:p w14:paraId="67A54C6D" w14:textId="77777777" w:rsidR="005D026A" w:rsidRDefault="00000000">
            <w:pPr>
              <w:rPr>
                <w:rFonts w:ascii="Proxima Nova" w:eastAsia="Proxima Nova" w:hAnsi="Proxima Nova" w:cs="Proxima Nova"/>
                <w:sz w:val="20"/>
                <w:szCs w:val="20"/>
              </w:rPr>
            </w:pPr>
            <w:r>
              <w:rPr>
                <w:rFonts w:ascii="Montserrat" w:eastAsia="Montserrat" w:hAnsi="Montserrat" w:cs="Montserrat"/>
                <w:b/>
                <w:sz w:val="24"/>
                <w:szCs w:val="24"/>
              </w:rPr>
              <w:t>Mission 6 – The Attic</w:t>
            </w:r>
          </w:p>
        </w:tc>
      </w:tr>
      <w:tr w:rsidR="005D026A" w14:paraId="2B6F3DA0" w14:textId="77777777" w:rsidTr="00134334">
        <w:trPr>
          <w:trHeight w:val="20"/>
        </w:trPr>
        <w:tc>
          <w:tcPr>
            <w:tcW w:w="10815" w:type="dxa"/>
            <w:gridSpan w:val="2"/>
            <w:shd w:val="clear" w:color="auto" w:fill="EFEFEF"/>
            <w:tcMar>
              <w:top w:w="100" w:type="dxa"/>
              <w:left w:w="100" w:type="dxa"/>
              <w:bottom w:w="100" w:type="dxa"/>
              <w:right w:w="100" w:type="dxa"/>
            </w:tcMar>
          </w:tcPr>
          <w:p w14:paraId="67CFD6C5" w14:textId="77777777" w:rsidR="005D026A"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 xml:space="preserve">Mission 6 Objective 1: </w:t>
            </w:r>
            <w:r>
              <w:rPr>
                <w:rFonts w:ascii="Proxima Nova" w:eastAsia="Proxima Nova" w:hAnsi="Proxima Nova" w:cs="Proxima Nova"/>
                <w:sz w:val="20"/>
                <w:szCs w:val="20"/>
              </w:rPr>
              <w:t>Read the instructions and the Hints.</w:t>
            </w:r>
          </w:p>
        </w:tc>
      </w:tr>
      <w:tr w:rsidR="005D026A" w14:paraId="2538C5D3" w14:textId="77777777" w:rsidTr="00134334">
        <w:trPr>
          <w:trHeight w:val="20"/>
        </w:trPr>
        <w:tc>
          <w:tcPr>
            <w:tcW w:w="4850" w:type="dxa"/>
            <w:shd w:val="clear" w:color="auto" w:fill="FFFFFF"/>
            <w:tcMar>
              <w:top w:w="100" w:type="dxa"/>
              <w:left w:w="100" w:type="dxa"/>
              <w:bottom w:w="100" w:type="dxa"/>
              <w:right w:w="100" w:type="dxa"/>
            </w:tcMar>
          </w:tcPr>
          <w:p w14:paraId="659BF8D7" w14:textId="77777777" w:rsidR="005D026A" w:rsidRDefault="00000000">
            <w:pPr>
              <w:rPr>
                <w:rFonts w:ascii="Proxima Nova" w:eastAsia="Proxima Nova" w:hAnsi="Proxima Nova" w:cs="Proxima Nova"/>
                <w:sz w:val="20"/>
                <w:szCs w:val="20"/>
              </w:rPr>
            </w:pPr>
            <w:r>
              <w:rPr>
                <w:rFonts w:ascii="Proxima Nova" w:eastAsia="Proxima Nova" w:hAnsi="Proxima Nova" w:cs="Proxima Nova"/>
                <w:sz w:val="20"/>
                <w:szCs w:val="20"/>
              </w:rPr>
              <w:t>What is your plan for making the LEDs swish?</w:t>
            </w:r>
          </w:p>
        </w:tc>
        <w:tc>
          <w:tcPr>
            <w:tcW w:w="5965" w:type="dxa"/>
            <w:shd w:val="clear" w:color="auto" w:fill="FFFFFF"/>
            <w:tcMar>
              <w:top w:w="100" w:type="dxa"/>
              <w:left w:w="100" w:type="dxa"/>
              <w:bottom w:w="100" w:type="dxa"/>
              <w:right w:w="100" w:type="dxa"/>
            </w:tcMar>
          </w:tcPr>
          <w:p w14:paraId="2BA64884" w14:textId="77777777" w:rsidR="005D026A" w:rsidRDefault="005D026A">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5D026A" w14:paraId="2D46F00F" w14:textId="77777777" w:rsidTr="00134334">
        <w:trPr>
          <w:trHeight w:val="60"/>
        </w:trPr>
        <w:tc>
          <w:tcPr>
            <w:tcW w:w="10815" w:type="dxa"/>
            <w:gridSpan w:val="2"/>
            <w:shd w:val="clear" w:color="auto" w:fill="FFFFFF"/>
            <w:tcMar>
              <w:top w:w="100" w:type="dxa"/>
              <w:left w:w="100" w:type="dxa"/>
              <w:bottom w:w="100" w:type="dxa"/>
              <w:right w:w="100" w:type="dxa"/>
            </w:tcMar>
          </w:tcPr>
          <w:p w14:paraId="0E09E947" w14:textId="77777777" w:rsidR="005D026A"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Use </w:t>
            </w: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xml:space="preserve"> and the hints to complete the challenge. The LEDs need to swish a few times before the goal is met.</w:t>
            </w:r>
          </w:p>
        </w:tc>
      </w:tr>
      <w:tr w:rsidR="005D026A" w14:paraId="247523E0" w14:textId="77777777" w:rsidTr="00134334">
        <w:trPr>
          <w:trHeight w:val="96"/>
        </w:trPr>
        <w:tc>
          <w:tcPr>
            <w:tcW w:w="10815" w:type="dxa"/>
            <w:gridSpan w:val="2"/>
            <w:shd w:val="clear" w:color="auto" w:fill="EFEFEF"/>
            <w:tcMar>
              <w:top w:w="100" w:type="dxa"/>
              <w:left w:w="100" w:type="dxa"/>
              <w:bottom w:w="100" w:type="dxa"/>
              <w:right w:w="100" w:type="dxa"/>
            </w:tcMar>
          </w:tcPr>
          <w:p w14:paraId="157429D2" w14:textId="77777777" w:rsidR="005D026A"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 xml:space="preserve">Mission 6 Objective 2: </w:t>
            </w:r>
            <w:r>
              <w:rPr>
                <w:rFonts w:ascii="Proxima Nova" w:eastAsia="Proxima Nova" w:hAnsi="Proxima Nova" w:cs="Proxima Nova"/>
                <w:sz w:val="20"/>
                <w:szCs w:val="20"/>
              </w:rPr>
              <w:t xml:space="preserve">Read the instructions. The note from </w:t>
            </w:r>
            <w:proofErr w:type="spellStart"/>
            <w:r>
              <w:rPr>
                <w:rFonts w:ascii="Proxima Nova" w:eastAsia="Proxima Nova" w:hAnsi="Proxima Nova" w:cs="Proxima Nova"/>
                <w:sz w:val="20"/>
                <w:szCs w:val="20"/>
              </w:rPr>
              <w:t>CodeBat</w:t>
            </w:r>
            <w:proofErr w:type="spellEnd"/>
            <w:r>
              <w:rPr>
                <w:rFonts w:ascii="Proxima Nova" w:eastAsia="Proxima Nova" w:hAnsi="Proxima Nova" w:cs="Proxima Nova"/>
                <w:sz w:val="20"/>
                <w:szCs w:val="20"/>
              </w:rPr>
              <w:t xml:space="preserve"> gives a lot of important information.</w:t>
            </w:r>
          </w:p>
        </w:tc>
      </w:tr>
      <w:tr w:rsidR="005D026A" w14:paraId="4C1F9322" w14:textId="77777777" w:rsidTr="00134334">
        <w:tc>
          <w:tcPr>
            <w:tcW w:w="4850" w:type="dxa"/>
            <w:tcMar>
              <w:top w:w="100" w:type="dxa"/>
              <w:left w:w="100" w:type="dxa"/>
              <w:bottom w:w="100" w:type="dxa"/>
              <w:right w:w="100" w:type="dxa"/>
            </w:tcMar>
          </w:tcPr>
          <w:p w14:paraId="3CEDFFE6" w14:textId="77777777" w:rsidR="005D026A" w:rsidRDefault="00000000">
            <w:pPr>
              <w:rPr>
                <w:rFonts w:ascii="Proxima Nova" w:eastAsia="Proxima Nova" w:hAnsi="Proxima Nova" w:cs="Proxima Nova"/>
                <w:sz w:val="20"/>
                <w:szCs w:val="20"/>
              </w:rPr>
            </w:pPr>
            <w:r>
              <w:rPr>
                <w:rFonts w:ascii="Proxima Nova" w:eastAsia="Proxima Nova" w:hAnsi="Proxima Nova" w:cs="Proxima Nova"/>
                <w:sz w:val="20"/>
                <w:szCs w:val="20"/>
              </w:rPr>
              <w:t>What is the algebraic equation for a line?</w:t>
            </w:r>
          </w:p>
        </w:tc>
        <w:tc>
          <w:tcPr>
            <w:tcW w:w="5965" w:type="dxa"/>
            <w:tcMar>
              <w:top w:w="100" w:type="dxa"/>
              <w:left w:w="100" w:type="dxa"/>
              <w:bottom w:w="100" w:type="dxa"/>
              <w:right w:w="100" w:type="dxa"/>
            </w:tcMar>
          </w:tcPr>
          <w:p w14:paraId="117EE4E3" w14:textId="77777777" w:rsidR="005D026A" w:rsidRDefault="005D026A">
            <w:pPr>
              <w:widowControl w:val="0"/>
              <w:pBdr>
                <w:top w:val="nil"/>
                <w:left w:val="nil"/>
                <w:bottom w:val="nil"/>
                <w:right w:val="nil"/>
                <w:between w:val="nil"/>
              </w:pBdr>
              <w:rPr>
                <w:rFonts w:ascii="Proxima Nova" w:eastAsia="Proxima Nova" w:hAnsi="Proxima Nova" w:cs="Proxima Nova"/>
                <w:sz w:val="20"/>
                <w:szCs w:val="20"/>
              </w:rPr>
            </w:pPr>
          </w:p>
        </w:tc>
      </w:tr>
      <w:tr w:rsidR="005D026A" w14:paraId="586052D9" w14:textId="77777777" w:rsidTr="00134334">
        <w:tc>
          <w:tcPr>
            <w:tcW w:w="4850" w:type="dxa"/>
            <w:tcMar>
              <w:top w:w="100" w:type="dxa"/>
              <w:left w:w="100" w:type="dxa"/>
              <w:bottom w:w="100" w:type="dxa"/>
              <w:right w:w="100" w:type="dxa"/>
            </w:tcMar>
          </w:tcPr>
          <w:p w14:paraId="725C61CE" w14:textId="77777777" w:rsidR="005D026A" w:rsidRDefault="00000000">
            <w:pPr>
              <w:rPr>
                <w:rFonts w:ascii="Proxima Nova" w:eastAsia="Proxima Nova" w:hAnsi="Proxima Nova" w:cs="Proxima Nova"/>
                <w:sz w:val="20"/>
                <w:szCs w:val="20"/>
              </w:rPr>
            </w:pPr>
            <w:r>
              <w:rPr>
                <w:rFonts w:ascii="Proxima Nova" w:eastAsia="Proxima Nova" w:hAnsi="Proxima Nova" w:cs="Proxima Nova"/>
                <w:sz w:val="20"/>
                <w:szCs w:val="20"/>
              </w:rPr>
              <w:t>What is the numeric code?</w:t>
            </w:r>
          </w:p>
        </w:tc>
        <w:tc>
          <w:tcPr>
            <w:tcW w:w="5965" w:type="dxa"/>
            <w:tcMar>
              <w:top w:w="100" w:type="dxa"/>
              <w:left w:w="100" w:type="dxa"/>
              <w:bottom w:w="100" w:type="dxa"/>
              <w:right w:w="100" w:type="dxa"/>
            </w:tcMar>
          </w:tcPr>
          <w:p w14:paraId="5D210F99" w14:textId="77777777" w:rsidR="005D026A" w:rsidRDefault="005D026A">
            <w:pPr>
              <w:widowControl w:val="0"/>
              <w:pBdr>
                <w:top w:val="nil"/>
                <w:left w:val="nil"/>
                <w:bottom w:val="nil"/>
                <w:right w:val="nil"/>
                <w:between w:val="nil"/>
              </w:pBdr>
              <w:rPr>
                <w:rFonts w:ascii="Proxima Nova" w:eastAsia="Proxima Nova" w:hAnsi="Proxima Nova" w:cs="Proxima Nova"/>
                <w:sz w:val="20"/>
                <w:szCs w:val="20"/>
              </w:rPr>
            </w:pPr>
          </w:p>
        </w:tc>
      </w:tr>
      <w:tr w:rsidR="005D026A" w14:paraId="27E4E1D1" w14:textId="77777777" w:rsidTr="00134334">
        <w:tc>
          <w:tcPr>
            <w:tcW w:w="4850" w:type="dxa"/>
            <w:tcMar>
              <w:top w:w="100" w:type="dxa"/>
              <w:left w:w="100" w:type="dxa"/>
              <w:bottom w:w="100" w:type="dxa"/>
              <w:right w:w="100" w:type="dxa"/>
            </w:tcMar>
          </w:tcPr>
          <w:p w14:paraId="025728C0" w14:textId="77777777" w:rsidR="005D026A" w:rsidRDefault="00000000">
            <w:pPr>
              <w:rPr>
                <w:rFonts w:ascii="Proxima Nova" w:eastAsia="Proxima Nova" w:hAnsi="Proxima Nova" w:cs="Proxima Nova"/>
                <w:sz w:val="20"/>
                <w:szCs w:val="20"/>
              </w:rPr>
            </w:pPr>
            <w:r>
              <w:rPr>
                <w:rFonts w:ascii="Proxima Nova" w:eastAsia="Proxima Nova" w:hAnsi="Proxima Nova" w:cs="Proxima Nova"/>
                <w:sz w:val="20"/>
                <w:szCs w:val="20"/>
              </w:rPr>
              <w:t>What are the numbers in the numeric code used for?</w:t>
            </w:r>
          </w:p>
        </w:tc>
        <w:tc>
          <w:tcPr>
            <w:tcW w:w="5965" w:type="dxa"/>
            <w:tcMar>
              <w:top w:w="100" w:type="dxa"/>
              <w:left w:w="100" w:type="dxa"/>
              <w:bottom w:w="100" w:type="dxa"/>
              <w:right w:w="100" w:type="dxa"/>
            </w:tcMar>
          </w:tcPr>
          <w:p w14:paraId="64C30006" w14:textId="77777777" w:rsidR="005D026A" w:rsidRDefault="005D026A">
            <w:pPr>
              <w:widowControl w:val="0"/>
              <w:pBdr>
                <w:top w:val="nil"/>
                <w:left w:val="nil"/>
                <w:bottom w:val="nil"/>
                <w:right w:val="nil"/>
                <w:between w:val="nil"/>
              </w:pBdr>
              <w:rPr>
                <w:rFonts w:ascii="Proxima Nova" w:eastAsia="Proxima Nova" w:hAnsi="Proxima Nova" w:cs="Proxima Nova"/>
                <w:sz w:val="20"/>
                <w:szCs w:val="20"/>
              </w:rPr>
            </w:pPr>
          </w:p>
        </w:tc>
      </w:tr>
      <w:tr w:rsidR="005D026A" w14:paraId="61AA2B94" w14:textId="77777777" w:rsidTr="00134334">
        <w:tc>
          <w:tcPr>
            <w:tcW w:w="4850" w:type="dxa"/>
            <w:tcMar>
              <w:top w:w="100" w:type="dxa"/>
              <w:left w:w="100" w:type="dxa"/>
              <w:bottom w:w="100" w:type="dxa"/>
              <w:right w:w="100" w:type="dxa"/>
            </w:tcMar>
          </w:tcPr>
          <w:p w14:paraId="12B7CE2B" w14:textId="77777777" w:rsidR="005D026A" w:rsidRDefault="00000000">
            <w:pPr>
              <w:rPr>
                <w:rFonts w:ascii="Proxima Nova" w:eastAsia="Proxima Nova" w:hAnsi="Proxima Nova" w:cs="Proxima Nova"/>
                <w:sz w:val="20"/>
                <w:szCs w:val="20"/>
              </w:rPr>
            </w:pPr>
            <w:r>
              <w:rPr>
                <w:rFonts w:ascii="Proxima Nova" w:eastAsia="Proxima Nova" w:hAnsi="Proxima Nova" w:cs="Proxima Nova"/>
                <w:sz w:val="20"/>
                <w:szCs w:val="20"/>
              </w:rPr>
              <w:t>Research Turing’s birth year:</w:t>
            </w:r>
          </w:p>
        </w:tc>
        <w:tc>
          <w:tcPr>
            <w:tcW w:w="5965" w:type="dxa"/>
            <w:tcMar>
              <w:top w:w="100" w:type="dxa"/>
              <w:left w:w="100" w:type="dxa"/>
              <w:bottom w:w="100" w:type="dxa"/>
              <w:right w:w="100" w:type="dxa"/>
            </w:tcMar>
          </w:tcPr>
          <w:p w14:paraId="306D06C9" w14:textId="77777777" w:rsidR="005D026A" w:rsidRDefault="005D026A">
            <w:pPr>
              <w:widowControl w:val="0"/>
              <w:pBdr>
                <w:top w:val="nil"/>
                <w:left w:val="nil"/>
                <w:bottom w:val="nil"/>
                <w:right w:val="nil"/>
                <w:between w:val="nil"/>
              </w:pBdr>
              <w:rPr>
                <w:rFonts w:ascii="Proxima Nova" w:eastAsia="Proxima Nova" w:hAnsi="Proxima Nova" w:cs="Proxima Nova"/>
                <w:sz w:val="20"/>
                <w:szCs w:val="20"/>
              </w:rPr>
            </w:pPr>
          </w:p>
        </w:tc>
      </w:tr>
      <w:tr w:rsidR="005D026A" w14:paraId="53F79AAC" w14:textId="77777777" w:rsidTr="00134334">
        <w:tc>
          <w:tcPr>
            <w:tcW w:w="4850" w:type="dxa"/>
            <w:tcMar>
              <w:top w:w="100" w:type="dxa"/>
              <w:left w:w="100" w:type="dxa"/>
              <w:bottom w:w="100" w:type="dxa"/>
              <w:right w:w="100" w:type="dxa"/>
            </w:tcMar>
          </w:tcPr>
          <w:p w14:paraId="5856AF72" w14:textId="77777777" w:rsidR="005D026A" w:rsidRDefault="00000000">
            <w:pPr>
              <w:rPr>
                <w:rFonts w:ascii="Proxima Nova" w:eastAsia="Proxima Nova" w:hAnsi="Proxima Nova" w:cs="Proxima Nova"/>
                <w:sz w:val="20"/>
                <w:szCs w:val="20"/>
              </w:rPr>
            </w:pPr>
            <w:r>
              <w:rPr>
                <w:rFonts w:ascii="Proxima Nova" w:eastAsia="Proxima Nova" w:hAnsi="Proxima Nova" w:cs="Proxima Nova"/>
                <w:sz w:val="20"/>
                <w:szCs w:val="20"/>
              </w:rPr>
              <w:t>Research Turing’s death year:</w:t>
            </w:r>
          </w:p>
        </w:tc>
        <w:tc>
          <w:tcPr>
            <w:tcW w:w="5965" w:type="dxa"/>
            <w:tcMar>
              <w:top w:w="100" w:type="dxa"/>
              <w:left w:w="100" w:type="dxa"/>
              <w:bottom w:w="100" w:type="dxa"/>
              <w:right w:w="100" w:type="dxa"/>
            </w:tcMar>
          </w:tcPr>
          <w:p w14:paraId="10958AB9" w14:textId="77777777" w:rsidR="005D026A" w:rsidRDefault="005D026A">
            <w:pPr>
              <w:widowControl w:val="0"/>
              <w:pBdr>
                <w:top w:val="nil"/>
                <w:left w:val="nil"/>
                <w:bottom w:val="nil"/>
                <w:right w:val="nil"/>
                <w:between w:val="nil"/>
              </w:pBdr>
              <w:rPr>
                <w:rFonts w:ascii="Proxima Nova" w:eastAsia="Proxima Nova" w:hAnsi="Proxima Nova" w:cs="Proxima Nova"/>
                <w:sz w:val="20"/>
                <w:szCs w:val="20"/>
              </w:rPr>
            </w:pPr>
          </w:p>
        </w:tc>
      </w:tr>
      <w:tr w:rsidR="005D026A" w14:paraId="531DF5C8" w14:textId="77777777" w:rsidTr="00134334">
        <w:trPr>
          <w:trHeight w:val="159"/>
        </w:trPr>
        <w:tc>
          <w:tcPr>
            <w:tcW w:w="10815" w:type="dxa"/>
            <w:gridSpan w:val="2"/>
            <w:tcMar>
              <w:top w:w="100" w:type="dxa"/>
              <w:left w:w="100" w:type="dxa"/>
              <w:bottom w:w="100" w:type="dxa"/>
              <w:right w:w="100" w:type="dxa"/>
            </w:tcMar>
          </w:tcPr>
          <w:p w14:paraId="5CF58C8D" w14:textId="77777777" w:rsidR="005D026A"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Use </w:t>
            </w: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xml:space="preserve"> and the Hints to write the code to encrypt the message. </w:t>
            </w:r>
          </w:p>
        </w:tc>
      </w:tr>
      <w:tr w:rsidR="005D026A" w14:paraId="01BECF9D" w14:textId="77777777" w:rsidTr="00134334">
        <w:trPr>
          <w:trHeight w:val="105"/>
        </w:trPr>
        <w:tc>
          <w:tcPr>
            <w:tcW w:w="10815" w:type="dxa"/>
            <w:gridSpan w:val="2"/>
            <w:shd w:val="clear" w:color="auto" w:fill="EFEFEF"/>
            <w:tcMar>
              <w:top w:w="100" w:type="dxa"/>
              <w:left w:w="100" w:type="dxa"/>
              <w:bottom w:w="100" w:type="dxa"/>
              <w:right w:w="100" w:type="dxa"/>
            </w:tcMar>
          </w:tcPr>
          <w:p w14:paraId="3F6ADD76" w14:textId="77777777" w:rsidR="005D026A"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Mission 6 Objective 3: </w:t>
            </w:r>
            <w:r>
              <w:rPr>
                <w:rFonts w:ascii="Proxima Nova" w:eastAsia="Proxima Nova" w:hAnsi="Proxima Nova" w:cs="Proxima Nova"/>
                <w:sz w:val="20"/>
                <w:szCs w:val="20"/>
              </w:rPr>
              <w:t>Read the instructions and Hint.</w:t>
            </w:r>
          </w:p>
        </w:tc>
      </w:tr>
      <w:tr w:rsidR="005D026A" w14:paraId="6A930D75" w14:textId="77777777" w:rsidTr="00134334">
        <w:trPr>
          <w:trHeight w:val="20"/>
        </w:trPr>
        <w:tc>
          <w:tcPr>
            <w:tcW w:w="4850" w:type="dxa"/>
            <w:shd w:val="clear" w:color="auto" w:fill="FFFFFF"/>
            <w:tcMar>
              <w:top w:w="100" w:type="dxa"/>
              <w:left w:w="100" w:type="dxa"/>
              <w:bottom w:w="100" w:type="dxa"/>
              <w:right w:w="100" w:type="dxa"/>
            </w:tcMar>
          </w:tcPr>
          <w:p w14:paraId="102F620D" w14:textId="77777777" w:rsidR="005D026A" w:rsidRDefault="00000000">
            <w:pPr>
              <w:rPr>
                <w:rFonts w:ascii="Proxima Nova" w:eastAsia="Proxima Nova" w:hAnsi="Proxima Nova" w:cs="Proxima Nova"/>
                <w:sz w:val="20"/>
                <w:szCs w:val="20"/>
              </w:rPr>
            </w:pPr>
            <w:r>
              <w:rPr>
                <w:rFonts w:ascii="Proxima Nova" w:eastAsia="Proxima Nova" w:hAnsi="Proxima Nova" w:cs="Proxima Nova"/>
                <w:sz w:val="20"/>
                <w:szCs w:val="20"/>
              </w:rPr>
              <w:t>What are the three goals for this objective?</w:t>
            </w:r>
          </w:p>
        </w:tc>
        <w:tc>
          <w:tcPr>
            <w:tcW w:w="5965" w:type="dxa"/>
            <w:shd w:val="clear" w:color="auto" w:fill="FFFFFF"/>
            <w:tcMar>
              <w:top w:w="100" w:type="dxa"/>
              <w:left w:w="100" w:type="dxa"/>
              <w:bottom w:w="100" w:type="dxa"/>
              <w:right w:w="100" w:type="dxa"/>
            </w:tcMar>
          </w:tcPr>
          <w:p w14:paraId="04D1400E" w14:textId="77777777" w:rsidR="005D026A" w:rsidRDefault="005D026A">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5D026A" w14:paraId="6E4CB09F" w14:textId="77777777" w:rsidTr="00134334">
        <w:trPr>
          <w:trHeight w:val="96"/>
        </w:trPr>
        <w:tc>
          <w:tcPr>
            <w:tcW w:w="10815" w:type="dxa"/>
            <w:gridSpan w:val="2"/>
            <w:shd w:val="clear" w:color="auto" w:fill="EFEFEF"/>
            <w:tcMar>
              <w:top w:w="100" w:type="dxa"/>
              <w:left w:w="100" w:type="dxa"/>
              <w:bottom w:w="100" w:type="dxa"/>
              <w:right w:w="100" w:type="dxa"/>
            </w:tcMar>
          </w:tcPr>
          <w:p w14:paraId="2678406F" w14:textId="77777777" w:rsidR="005D026A"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Mission 6 Objective 4: </w:t>
            </w:r>
            <w:r>
              <w:rPr>
                <w:rFonts w:ascii="Proxima Nova" w:eastAsia="Proxima Nova" w:hAnsi="Proxima Nova" w:cs="Proxima Nova"/>
                <w:sz w:val="20"/>
                <w:szCs w:val="20"/>
              </w:rPr>
              <w:t xml:space="preserve">Read the instructions and </w:t>
            </w: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xml:space="preserve">. The note left by </w:t>
            </w:r>
            <w:proofErr w:type="spellStart"/>
            <w:r>
              <w:rPr>
                <w:rFonts w:ascii="Proxima Nova" w:eastAsia="Proxima Nova" w:hAnsi="Proxima Nova" w:cs="Proxima Nova"/>
                <w:sz w:val="20"/>
                <w:szCs w:val="20"/>
              </w:rPr>
              <w:t>CodeBat</w:t>
            </w:r>
            <w:proofErr w:type="spellEnd"/>
            <w:r>
              <w:rPr>
                <w:rFonts w:ascii="Proxima Nova" w:eastAsia="Proxima Nova" w:hAnsi="Proxima Nova" w:cs="Proxima Nova"/>
                <w:sz w:val="20"/>
                <w:szCs w:val="20"/>
              </w:rPr>
              <w:t xml:space="preserve"> again contains an important clue.</w:t>
            </w:r>
          </w:p>
        </w:tc>
      </w:tr>
      <w:tr w:rsidR="005D026A" w14:paraId="03637933" w14:textId="77777777" w:rsidTr="00134334">
        <w:trPr>
          <w:trHeight w:val="42"/>
        </w:trPr>
        <w:tc>
          <w:tcPr>
            <w:tcW w:w="4850" w:type="dxa"/>
            <w:shd w:val="clear" w:color="auto" w:fill="FFFFFF"/>
            <w:tcMar>
              <w:top w:w="100" w:type="dxa"/>
              <w:left w:w="100" w:type="dxa"/>
              <w:bottom w:w="100" w:type="dxa"/>
              <w:right w:w="100" w:type="dxa"/>
            </w:tcMar>
          </w:tcPr>
          <w:p w14:paraId="0F20BCD9" w14:textId="77777777" w:rsidR="005D026A" w:rsidRDefault="00000000">
            <w:pPr>
              <w:rPr>
                <w:rFonts w:ascii="Proxima Nova" w:eastAsia="Proxima Nova" w:hAnsi="Proxima Nova" w:cs="Proxima Nova"/>
                <w:sz w:val="20"/>
                <w:szCs w:val="20"/>
              </w:rPr>
            </w:pPr>
            <w:r>
              <w:rPr>
                <w:rFonts w:ascii="Proxima Nova" w:eastAsia="Proxima Nova" w:hAnsi="Proxima Nova" w:cs="Proxima Nova"/>
                <w:sz w:val="20"/>
                <w:szCs w:val="20"/>
              </w:rPr>
              <w:t>What word needs to be spelled in morse code?</w:t>
            </w:r>
          </w:p>
        </w:tc>
        <w:tc>
          <w:tcPr>
            <w:tcW w:w="5965" w:type="dxa"/>
            <w:shd w:val="clear" w:color="auto" w:fill="FFFFFF"/>
            <w:tcMar>
              <w:top w:w="100" w:type="dxa"/>
              <w:left w:w="100" w:type="dxa"/>
              <w:bottom w:w="100" w:type="dxa"/>
              <w:right w:w="100" w:type="dxa"/>
            </w:tcMar>
          </w:tcPr>
          <w:p w14:paraId="75F998AF" w14:textId="77777777" w:rsidR="005D026A" w:rsidRDefault="005D026A">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5D026A" w14:paraId="5616C457" w14:textId="77777777" w:rsidTr="00134334">
        <w:trPr>
          <w:trHeight w:val="400"/>
        </w:trPr>
        <w:tc>
          <w:tcPr>
            <w:tcW w:w="4850" w:type="dxa"/>
            <w:shd w:val="clear" w:color="auto" w:fill="FFFFFF"/>
            <w:tcMar>
              <w:top w:w="100" w:type="dxa"/>
              <w:left w:w="100" w:type="dxa"/>
              <w:bottom w:w="100" w:type="dxa"/>
              <w:right w:w="100" w:type="dxa"/>
            </w:tcMar>
          </w:tcPr>
          <w:p w14:paraId="1A2D4450" w14:textId="77777777" w:rsidR="005D026A" w:rsidRDefault="00000000">
            <w:pPr>
              <w:rPr>
                <w:rFonts w:ascii="Proxima Nova" w:eastAsia="Proxima Nova" w:hAnsi="Proxima Nova" w:cs="Proxima Nova"/>
                <w:sz w:val="20"/>
                <w:szCs w:val="20"/>
              </w:rPr>
            </w:pP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xml:space="preserve"> gives the values of important variables. What are these values?</w:t>
            </w:r>
          </w:p>
        </w:tc>
        <w:tc>
          <w:tcPr>
            <w:tcW w:w="5965" w:type="dxa"/>
            <w:shd w:val="clear" w:color="auto" w:fill="FFFFFF"/>
            <w:tcMar>
              <w:top w:w="100" w:type="dxa"/>
              <w:left w:w="100" w:type="dxa"/>
              <w:bottom w:w="100" w:type="dxa"/>
              <w:right w:w="100" w:type="dxa"/>
            </w:tcMar>
          </w:tcPr>
          <w:p w14:paraId="55A28009" w14:textId="77777777" w:rsidR="005D026A" w:rsidRDefault="005D026A">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5D026A" w14:paraId="2730A9C9" w14:textId="77777777" w:rsidTr="00134334">
        <w:trPr>
          <w:trHeight w:val="123"/>
        </w:trPr>
        <w:tc>
          <w:tcPr>
            <w:tcW w:w="4850" w:type="dxa"/>
            <w:shd w:val="clear" w:color="auto" w:fill="FFFFFF"/>
            <w:tcMar>
              <w:top w:w="100" w:type="dxa"/>
              <w:left w:w="100" w:type="dxa"/>
              <w:bottom w:w="100" w:type="dxa"/>
              <w:right w:w="100" w:type="dxa"/>
            </w:tcMar>
          </w:tcPr>
          <w:p w14:paraId="42772D19" w14:textId="77777777" w:rsidR="005D026A" w:rsidRDefault="00000000">
            <w:pPr>
              <w:rPr>
                <w:rFonts w:ascii="Proxima Nova" w:eastAsia="Proxima Nova" w:hAnsi="Proxima Nova" w:cs="Proxima Nova"/>
                <w:sz w:val="20"/>
                <w:szCs w:val="20"/>
              </w:rPr>
            </w:pPr>
            <w:r>
              <w:rPr>
                <w:rFonts w:ascii="Proxima Nova" w:eastAsia="Proxima Nova" w:hAnsi="Proxima Nova" w:cs="Proxima Nova"/>
                <w:sz w:val="20"/>
                <w:szCs w:val="20"/>
              </w:rPr>
              <w:t>Where is the Pocket Signal Disk?</w:t>
            </w:r>
          </w:p>
        </w:tc>
        <w:tc>
          <w:tcPr>
            <w:tcW w:w="5965" w:type="dxa"/>
            <w:shd w:val="clear" w:color="auto" w:fill="FFFFFF"/>
            <w:tcMar>
              <w:top w:w="100" w:type="dxa"/>
              <w:left w:w="100" w:type="dxa"/>
              <w:bottom w:w="100" w:type="dxa"/>
              <w:right w:w="100" w:type="dxa"/>
            </w:tcMar>
          </w:tcPr>
          <w:p w14:paraId="7109FCB5" w14:textId="77777777" w:rsidR="005D026A" w:rsidRDefault="005D026A">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5D026A" w14:paraId="6EDF6FE8" w14:textId="77777777" w:rsidTr="00134334">
        <w:trPr>
          <w:trHeight w:val="1734"/>
        </w:trPr>
        <w:tc>
          <w:tcPr>
            <w:tcW w:w="4850" w:type="dxa"/>
            <w:shd w:val="clear" w:color="auto" w:fill="FFFFFF"/>
            <w:tcMar>
              <w:top w:w="100" w:type="dxa"/>
              <w:left w:w="100" w:type="dxa"/>
              <w:bottom w:w="100" w:type="dxa"/>
              <w:right w:w="100" w:type="dxa"/>
            </w:tcMar>
          </w:tcPr>
          <w:p w14:paraId="10EE4B94" w14:textId="77777777" w:rsidR="005D026A" w:rsidRDefault="00000000">
            <w:pPr>
              <w:rPr>
                <w:rFonts w:ascii="Proxima Nova" w:eastAsia="Proxima Nova" w:hAnsi="Proxima Nova" w:cs="Proxima Nova"/>
                <w:sz w:val="20"/>
                <w:szCs w:val="20"/>
              </w:rPr>
            </w:pPr>
            <w:r>
              <w:rPr>
                <w:rFonts w:ascii="Proxima Nova" w:eastAsia="Proxima Nova" w:hAnsi="Proxima Nova" w:cs="Proxima Nova"/>
                <w:sz w:val="20"/>
                <w:szCs w:val="20"/>
              </w:rPr>
              <w:lastRenderedPageBreak/>
              <w:t>What are the morse codes needed to unlock the trunk?</w:t>
            </w:r>
          </w:p>
        </w:tc>
        <w:tc>
          <w:tcPr>
            <w:tcW w:w="5965" w:type="dxa"/>
            <w:shd w:val="clear" w:color="auto" w:fill="FFFFFF"/>
            <w:tcMar>
              <w:top w:w="100" w:type="dxa"/>
              <w:left w:w="100" w:type="dxa"/>
              <w:bottom w:w="100" w:type="dxa"/>
              <w:right w:w="100" w:type="dxa"/>
            </w:tcMar>
          </w:tcPr>
          <w:p w14:paraId="20D63227" w14:textId="77777777" w:rsidR="005D026A" w:rsidRDefault="005D026A">
            <w:pPr>
              <w:widowControl w:val="0"/>
              <w:pBdr>
                <w:top w:val="nil"/>
                <w:left w:val="nil"/>
                <w:bottom w:val="nil"/>
                <w:right w:val="nil"/>
                <w:between w:val="nil"/>
              </w:pBdr>
              <w:spacing w:line="240" w:lineRule="auto"/>
              <w:rPr>
                <w:rFonts w:ascii="Proxima Nova" w:eastAsia="Proxima Nova" w:hAnsi="Proxima Nova" w:cs="Proxima Nova"/>
                <w:sz w:val="8"/>
                <w:szCs w:val="8"/>
              </w:rPr>
            </w:pPr>
          </w:p>
          <w:tbl>
            <w:tblPr>
              <w:tblStyle w:val="a0"/>
              <w:tblW w:w="45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3600"/>
            </w:tblGrid>
            <w:tr w:rsidR="005D026A" w14:paraId="52E52D45" w14:textId="77777777">
              <w:tc>
                <w:tcPr>
                  <w:tcW w:w="990" w:type="dxa"/>
                  <w:tcMar>
                    <w:top w:w="100" w:type="dxa"/>
                    <w:left w:w="100" w:type="dxa"/>
                    <w:bottom w:w="100" w:type="dxa"/>
                    <w:right w:w="100" w:type="dxa"/>
                  </w:tcMar>
                </w:tcPr>
                <w:p w14:paraId="544EBD49" w14:textId="77777777" w:rsidR="005D026A" w:rsidRDefault="00000000">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Letter</w:t>
                  </w:r>
                </w:p>
              </w:tc>
              <w:tc>
                <w:tcPr>
                  <w:tcW w:w="3600" w:type="dxa"/>
                  <w:tcMar>
                    <w:top w:w="100" w:type="dxa"/>
                    <w:left w:w="100" w:type="dxa"/>
                    <w:bottom w:w="100" w:type="dxa"/>
                    <w:right w:w="100" w:type="dxa"/>
                  </w:tcMar>
                </w:tcPr>
                <w:p w14:paraId="6BC07F6B" w14:textId="77777777" w:rsidR="005D026A" w:rsidRDefault="00000000">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Morse Code</w:t>
                  </w:r>
                </w:p>
              </w:tc>
            </w:tr>
            <w:tr w:rsidR="005D026A" w14:paraId="59CA5D1B" w14:textId="77777777">
              <w:tc>
                <w:tcPr>
                  <w:tcW w:w="990" w:type="dxa"/>
                  <w:tcMar>
                    <w:top w:w="100" w:type="dxa"/>
                    <w:left w:w="100" w:type="dxa"/>
                    <w:bottom w:w="100" w:type="dxa"/>
                    <w:right w:w="100" w:type="dxa"/>
                  </w:tcMar>
                </w:tcPr>
                <w:p w14:paraId="3D06A495" w14:textId="77777777" w:rsidR="005D026A" w:rsidRDefault="005D026A">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3600" w:type="dxa"/>
                  <w:tcMar>
                    <w:top w:w="100" w:type="dxa"/>
                    <w:left w:w="100" w:type="dxa"/>
                    <w:bottom w:w="100" w:type="dxa"/>
                    <w:right w:w="100" w:type="dxa"/>
                  </w:tcMar>
                </w:tcPr>
                <w:p w14:paraId="42E4ACEA" w14:textId="77777777" w:rsidR="005D026A" w:rsidRDefault="005D026A">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5D026A" w14:paraId="7B950B7A" w14:textId="77777777">
              <w:tc>
                <w:tcPr>
                  <w:tcW w:w="990" w:type="dxa"/>
                  <w:tcMar>
                    <w:top w:w="100" w:type="dxa"/>
                    <w:left w:w="100" w:type="dxa"/>
                    <w:bottom w:w="100" w:type="dxa"/>
                    <w:right w:w="100" w:type="dxa"/>
                  </w:tcMar>
                </w:tcPr>
                <w:p w14:paraId="4362B551" w14:textId="77777777" w:rsidR="005D026A" w:rsidRDefault="005D026A">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3600" w:type="dxa"/>
                  <w:tcMar>
                    <w:top w:w="100" w:type="dxa"/>
                    <w:left w:w="100" w:type="dxa"/>
                    <w:bottom w:w="100" w:type="dxa"/>
                    <w:right w:w="100" w:type="dxa"/>
                  </w:tcMar>
                </w:tcPr>
                <w:p w14:paraId="3CD2BC78" w14:textId="77777777" w:rsidR="005D026A" w:rsidRDefault="005D026A">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5D026A" w14:paraId="3E5DAF3B" w14:textId="77777777">
              <w:tc>
                <w:tcPr>
                  <w:tcW w:w="990" w:type="dxa"/>
                  <w:tcMar>
                    <w:top w:w="100" w:type="dxa"/>
                    <w:left w:w="100" w:type="dxa"/>
                    <w:bottom w:w="100" w:type="dxa"/>
                    <w:right w:w="100" w:type="dxa"/>
                  </w:tcMar>
                </w:tcPr>
                <w:p w14:paraId="1FE636E4" w14:textId="77777777" w:rsidR="005D026A" w:rsidRDefault="005D026A">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3600" w:type="dxa"/>
                  <w:tcMar>
                    <w:top w:w="100" w:type="dxa"/>
                    <w:left w:w="100" w:type="dxa"/>
                    <w:bottom w:w="100" w:type="dxa"/>
                    <w:right w:w="100" w:type="dxa"/>
                  </w:tcMar>
                </w:tcPr>
                <w:p w14:paraId="5DD48E23" w14:textId="77777777" w:rsidR="005D026A" w:rsidRDefault="005D026A">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5D026A" w14:paraId="63196632" w14:textId="77777777">
              <w:tc>
                <w:tcPr>
                  <w:tcW w:w="990" w:type="dxa"/>
                  <w:tcMar>
                    <w:top w:w="100" w:type="dxa"/>
                    <w:left w:w="100" w:type="dxa"/>
                    <w:bottom w:w="100" w:type="dxa"/>
                    <w:right w:w="100" w:type="dxa"/>
                  </w:tcMar>
                </w:tcPr>
                <w:p w14:paraId="2B182E18" w14:textId="77777777" w:rsidR="005D026A" w:rsidRDefault="005D026A">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3600" w:type="dxa"/>
                  <w:tcMar>
                    <w:top w:w="100" w:type="dxa"/>
                    <w:left w:w="100" w:type="dxa"/>
                    <w:bottom w:w="100" w:type="dxa"/>
                    <w:right w:w="100" w:type="dxa"/>
                  </w:tcMar>
                </w:tcPr>
                <w:p w14:paraId="59AD2961" w14:textId="77777777" w:rsidR="005D026A" w:rsidRDefault="005D026A">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5D026A" w14:paraId="0C4D3582" w14:textId="77777777">
              <w:tc>
                <w:tcPr>
                  <w:tcW w:w="990" w:type="dxa"/>
                  <w:tcMar>
                    <w:top w:w="100" w:type="dxa"/>
                    <w:left w:w="100" w:type="dxa"/>
                    <w:bottom w:w="100" w:type="dxa"/>
                    <w:right w:w="100" w:type="dxa"/>
                  </w:tcMar>
                </w:tcPr>
                <w:p w14:paraId="607284F2" w14:textId="77777777" w:rsidR="005D026A" w:rsidRDefault="005D026A">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3600" w:type="dxa"/>
                  <w:tcMar>
                    <w:top w:w="100" w:type="dxa"/>
                    <w:left w:w="100" w:type="dxa"/>
                    <w:bottom w:w="100" w:type="dxa"/>
                    <w:right w:w="100" w:type="dxa"/>
                  </w:tcMar>
                </w:tcPr>
                <w:p w14:paraId="246330A0" w14:textId="77777777" w:rsidR="005D026A" w:rsidRDefault="005D026A">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bl>
          <w:p w14:paraId="090A655E" w14:textId="77777777" w:rsidR="005D026A" w:rsidRDefault="005D026A">
            <w:pPr>
              <w:widowControl w:val="0"/>
              <w:pBdr>
                <w:top w:val="nil"/>
                <w:left w:val="nil"/>
                <w:bottom w:val="nil"/>
                <w:right w:val="nil"/>
                <w:between w:val="nil"/>
              </w:pBdr>
              <w:spacing w:line="240" w:lineRule="auto"/>
              <w:rPr>
                <w:rFonts w:ascii="Proxima Nova" w:eastAsia="Proxima Nova" w:hAnsi="Proxima Nova" w:cs="Proxima Nova"/>
                <w:sz w:val="8"/>
                <w:szCs w:val="8"/>
              </w:rPr>
            </w:pPr>
          </w:p>
        </w:tc>
      </w:tr>
      <w:tr w:rsidR="005D026A" w14:paraId="64DECE35" w14:textId="77777777">
        <w:trPr>
          <w:trHeight w:val="400"/>
        </w:trPr>
        <w:tc>
          <w:tcPr>
            <w:tcW w:w="10815" w:type="dxa"/>
            <w:gridSpan w:val="2"/>
            <w:shd w:val="clear" w:color="auto" w:fill="FFFFFF"/>
            <w:tcMar>
              <w:top w:w="100" w:type="dxa"/>
              <w:left w:w="100" w:type="dxa"/>
              <w:bottom w:w="100" w:type="dxa"/>
              <w:right w:w="100" w:type="dxa"/>
            </w:tcMar>
          </w:tcPr>
          <w:p w14:paraId="0CD5104B" w14:textId="77777777" w:rsidR="005D026A"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Use </w:t>
            </w: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xml:space="preserve"> as a guide, but you cannot just copy the code. </w:t>
            </w: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xml:space="preserve"> shows how to play an ‘A’, but that is not part of the code word. Look at the first two Hints as you start to write your program. Have your sound on to hear the beeps. </w:t>
            </w:r>
          </w:p>
        </w:tc>
      </w:tr>
      <w:tr w:rsidR="005D026A" w14:paraId="6D8BE772" w14:textId="77777777" w:rsidTr="00134334">
        <w:trPr>
          <w:trHeight w:val="87"/>
        </w:trPr>
        <w:tc>
          <w:tcPr>
            <w:tcW w:w="10815" w:type="dxa"/>
            <w:gridSpan w:val="2"/>
            <w:shd w:val="clear" w:color="auto" w:fill="EFEFEF"/>
            <w:tcMar>
              <w:top w:w="100" w:type="dxa"/>
              <w:left w:w="100" w:type="dxa"/>
              <w:bottom w:w="100" w:type="dxa"/>
              <w:right w:w="100" w:type="dxa"/>
            </w:tcMar>
          </w:tcPr>
          <w:p w14:paraId="5299B399" w14:textId="77777777" w:rsidR="005D026A"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 xml:space="preserve">Mission 6 Objective 5: </w:t>
            </w:r>
            <w:r>
              <w:rPr>
                <w:rFonts w:ascii="Proxima Nova" w:eastAsia="Proxima Nova" w:hAnsi="Proxima Nova" w:cs="Proxima Nova"/>
                <w:sz w:val="20"/>
                <w:szCs w:val="20"/>
              </w:rPr>
              <w:t>Read the instructions and Hints.</w:t>
            </w:r>
          </w:p>
        </w:tc>
      </w:tr>
      <w:tr w:rsidR="005D026A" w14:paraId="33C1476F" w14:textId="77777777" w:rsidTr="00134334">
        <w:trPr>
          <w:trHeight w:val="33"/>
        </w:trPr>
        <w:tc>
          <w:tcPr>
            <w:tcW w:w="4850" w:type="dxa"/>
            <w:shd w:val="clear" w:color="auto" w:fill="FFFFFF"/>
            <w:tcMar>
              <w:top w:w="100" w:type="dxa"/>
              <w:left w:w="100" w:type="dxa"/>
              <w:bottom w:w="100" w:type="dxa"/>
              <w:right w:w="100" w:type="dxa"/>
            </w:tcMar>
          </w:tcPr>
          <w:p w14:paraId="2B3AEBB7" w14:textId="77777777" w:rsidR="005D026A" w:rsidRDefault="00000000">
            <w:pPr>
              <w:rPr>
                <w:rFonts w:ascii="Proxima Nova" w:eastAsia="Proxima Nova" w:hAnsi="Proxima Nova" w:cs="Proxima Nova"/>
                <w:sz w:val="20"/>
                <w:szCs w:val="20"/>
              </w:rPr>
            </w:pPr>
            <w:r>
              <w:rPr>
                <w:rFonts w:ascii="Proxima Nova" w:eastAsia="Proxima Nova" w:hAnsi="Proxima Nova" w:cs="Proxima Nova"/>
                <w:sz w:val="20"/>
                <w:szCs w:val="20"/>
              </w:rPr>
              <w:t>What is the challenge for this objective?</w:t>
            </w:r>
          </w:p>
        </w:tc>
        <w:tc>
          <w:tcPr>
            <w:tcW w:w="5965" w:type="dxa"/>
            <w:shd w:val="clear" w:color="auto" w:fill="FFFFFF"/>
            <w:tcMar>
              <w:top w:w="100" w:type="dxa"/>
              <w:left w:w="100" w:type="dxa"/>
              <w:bottom w:w="100" w:type="dxa"/>
              <w:right w:w="100" w:type="dxa"/>
            </w:tcMar>
          </w:tcPr>
          <w:p w14:paraId="0E718328" w14:textId="77777777" w:rsidR="005D026A" w:rsidRDefault="005D026A">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5D026A" w14:paraId="6B8F0C94" w14:textId="77777777" w:rsidTr="00134334">
        <w:trPr>
          <w:trHeight w:val="400"/>
        </w:trPr>
        <w:tc>
          <w:tcPr>
            <w:tcW w:w="4850" w:type="dxa"/>
            <w:shd w:val="clear" w:color="auto" w:fill="FFFFFF"/>
            <w:tcMar>
              <w:top w:w="100" w:type="dxa"/>
              <w:left w:w="100" w:type="dxa"/>
              <w:bottom w:w="100" w:type="dxa"/>
              <w:right w:w="100" w:type="dxa"/>
            </w:tcMar>
          </w:tcPr>
          <w:p w14:paraId="18DE461E" w14:textId="77777777" w:rsidR="005D026A"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Type the code to check out the </w:t>
            </w:r>
            <w:proofErr w:type="spellStart"/>
            <w:r>
              <w:rPr>
                <w:rFonts w:ascii="Proxima Nova" w:eastAsia="Proxima Nova" w:hAnsi="Proxima Nova" w:cs="Proxima Nova"/>
                <w:sz w:val="20"/>
                <w:szCs w:val="20"/>
              </w:rPr>
              <w:t>ord</w:t>
            </w:r>
            <w:proofErr w:type="spellEnd"/>
            <w:r>
              <w:rPr>
                <w:rFonts w:ascii="Proxima Nova" w:eastAsia="Proxima Nova" w:hAnsi="Proxima Nova" w:cs="Proxima Nova"/>
                <w:sz w:val="20"/>
                <w:szCs w:val="20"/>
              </w:rPr>
              <w:t>() function. It prints the ASCII for A and a.</w:t>
            </w:r>
          </w:p>
        </w:tc>
        <w:tc>
          <w:tcPr>
            <w:tcW w:w="5965" w:type="dxa"/>
            <w:shd w:val="clear" w:color="auto" w:fill="FFFFFF"/>
            <w:tcMar>
              <w:top w:w="100" w:type="dxa"/>
              <w:left w:w="100" w:type="dxa"/>
              <w:bottom w:w="100" w:type="dxa"/>
              <w:right w:w="100" w:type="dxa"/>
            </w:tcMar>
          </w:tcPr>
          <w:p w14:paraId="2234A9BE" w14:textId="77777777" w:rsidR="005D026A" w:rsidRDefault="00000000">
            <w:pPr>
              <w:widowControl w:val="0"/>
              <w:pBdr>
                <w:top w:val="nil"/>
                <w:left w:val="nil"/>
                <w:bottom w:val="nil"/>
                <w:right w:val="nil"/>
                <w:between w:val="nil"/>
              </w:pBdr>
              <w:spacing w:line="240" w:lineRule="auto"/>
              <w:rPr>
                <w:rFonts w:ascii="Proxima Nova" w:eastAsia="Proxima Nova" w:hAnsi="Proxima Nova" w:cs="Proxima Nova"/>
                <w:sz w:val="20"/>
                <w:szCs w:val="20"/>
              </w:rPr>
            </w:pPr>
            <w:proofErr w:type="spellStart"/>
            <w:r>
              <w:rPr>
                <w:rFonts w:ascii="Proxima Nova" w:eastAsia="Proxima Nova" w:hAnsi="Proxima Nova" w:cs="Proxima Nova"/>
                <w:sz w:val="20"/>
                <w:szCs w:val="20"/>
              </w:rPr>
              <w:t>ord</w:t>
            </w:r>
            <w:proofErr w:type="spellEnd"/>
            <w:r>
              <w:rPr>
                <w:rFonts w:ascii="Proxima Nova" w:eastAsia="Proxima Nova" w:hAnsi="Proxima Nova" w:cs="Proxima Nova"/>
                <w:sz w:val="20"/>
                <w:szCs w:val="20"/>
              </w:rPr>
              <w:t xml:space="preserve">(‘A’) = </w:t>
            </w:r>
          </w:p>
          <w:p w14:paraId="5960A461" w14:textId="77777777" w:rsidR="005D026A" w:rsidRDefault="00000000">
            <w:pPr>
              <w:widowControl w:val="0"/>
              <w:pBdr>
                <w:top w:val="nil"/>
                <w:left w:val="nil"/>
                <w:bottom w:val="nil"/>
                <w:right w:val="nil"/>
                <w:between w:val="nil"/>
              </w:pBdr>
              <w:spacing w:line="240" w:lineRule="auto"/>
              <w:rPr>
                <w:rFonts w:ascii="Proxima Nova" w:eastAsia="Proxima Nova" w:hAnsi="Proxima Nova" w:cs="Proxima Nova"/>
                <w:sz w:val="20"/>
                <w:szCs w:val="20"/>
              </w:rPr>
            </w:pPr>
            <w:proofErr w:type="spellStart"/>
            <w:r>
              <w:rPr>
                <w:rFonts w:ascii="Proxima Nova" w:eastAsia="Proxima Nova" w:hAnsi="Proxima Nova" w:cs="Proxima Nova"/>
                <w:sz w:val="20"/>
                <w:szCs w:val="20"/>
              </w:rPr>
              <w:t>ord</w:t>
            </w:r>
            <w:proofErr w:type="spellEnd"/>
            <w:r>
              <w:rPr>
                <w:rFonts w:ascii="Proxima Nova" w:eastAsia="Proxima Nova" w:hAnsi="Proxima Nova" w:cs="Proxima Nova"/>
                <w:sz w:val="20"/>
                <w:szCs w:val="20"/>
              </w:rPr>
              <w:t xml:space="preserve">(‘a’) = </w:t>
            </w:r>
          </w:p>
        </w:tc>
      </w:tr>
      <w:tr w:rsidR="005D026A" w14:paraId="325B0646" w14:textId="77777777" w:rsidTr="00134334">
        <w:trPr>
          <w:trHeight w:val="195"/>
        </w:trPr>
        <w:tc>
          <w:tcPr>
            <w:tcW w:w="10815" w:type="dxa"/>
            <w:gridSpan w:val="2"/>
            <w:shd w:val="clear" w:color="auto" w:fill="FFFFFF"/>
            <w:tcMar>
              <w:top w:w="100" w:type="dxa"/>
              <w:left w:w="100" w:type="dxa"/>
              <w:bottom w:w="100" w:type="dxa"/>
              <w:right w:w="100" w:type="dxa"/>
            </w:tcMar>
          </w:tcPr>
          <w:p w14:paraId="69E286D2" w14:textId="77777777" w:rsidR="005D026A"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Use </w:t>
            </w: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xml:space="preserve"> to help with the code. Don’t forget to read the Hint; it has some really useful information.</w:t>
            </w:r>
          </w:p>
        </w:tc>
      </w:tr>
      <w:tr w:rsidR="005D026A" w14:paraId="1E8CEED2" w14:textId="77777777">
        <w:trPr>
          <w:trHeight w:val="400"/>
        </w:trPr>
        <w:tc>
          <w:tcPr>
            <w:tcW w:w="10815" w:type="dxa"/>
            <w:gridSpan w:val="2"/>
            <w:shd w:val="clear" w:color="auto" w:fill="34B233"/>
            <w:tcMar>
              <w:top w:w="100" w:type="dxa"/>
              <w:left w:w="100" w:type="dxa"/>
              <w:bottom w:w="100" w:type="dxa"/>
              <w:right w:w="100" w:type="dxa"/>
            </w:tcMar>
          </w:tcPr>
          <w:p w14:paraId="690C790E" w14:textId="77777777" w:rsidR="005D026A" w:rsidRDefault="00000000">
            <w:pPr>
              <w:rPr>
                <w:rFonts w:ascii="Proxima Nova" w:eastAsia="Proxima Nova" w:hAnsi="Proxima Nova" w:cs="Proxima Nova"/>
                <w:sz w:val="16"/>
                <w:szCs w:val="16"/>
              </w:rPr>
            </w:pPr>
            <w:r>
              <w:rPr>
                <w:rFonts w:ascii="Montserrat" w:eastAsia="Montserrat" w:hAnsi="Montserrat" w:cs="Montserrat"/>
                <w:b/>
                <w:color w:val="FFFFFF"/>
                <w:sz w:val="24"/>
                <w:szCs w:val="24"/>
              </w:rPr>
              <w:t>Reflection:</w:t>
            </w:r>
            <w:r>
              <w:rPr>
                <w:rFonts w:ascii="Montserrat" w:eastAsia="Montserrat" w:hAnsi="Montserrat" w:cs="Montserrat"/>
                <w:b/>
                <w:color w:val="FFFFFF"/>
                <w:sz w:val="20"/>
                <w:szCs w:val="20"/>
              </w:rPr>
              <w:t xml:space="preserve"> Now that you have completed the mission pack, reflect back on your experience.</w:t>
            </w:r>
          </w:p>
        </w:tc>
      </w:tr>
      <w:tr w:rsidR="005D026A" w14:paraId="77E2BDE1" w14:textId="77777777" w:rsidTr="00134334">
        <w:tc>
          <w:tcPr>
            <w:tcW w:w="4850" w:type="dxa"/>
            <w:tcMar>
              <w:top w:w="100" w:type="dxa"/>
              <w:left w:w="100" w:type="dxa"/>
              <w:bottom w:w="100" w:type="dxa"/>
              <w:right w:w="100" w:type="dxa"/>
            </w:tcMar>
          </w:tcPr>
          <w:p w14:paraId="1FB2B4E0" w14:textId="77777777" w:rsidR="005D026A" w:rsidRDefault="00000000">
            <w:pPr>
              <w:rPr>
                <w:rFonts w:ascii="Proxima Nova" w:eastAsia="Proxima Nova" w:hAnsi="Proxima Nova" w:cs="Proxima Nova"/>
                <w:sz w:val="20"/>
                <w:szCs w:val="20"/>
              </w:rPr>
            </w:pPr>
            <w:r>
              <w:rPr>
                <w:rFonts w:ascii="Proxima Nova" w:eastAsia="Proxima Nova" w:hAnsi="Proxima Nova" w:cs="Proxima Nova"/>
                <w:sz w:val="20"/>
                <w:szCs w:val="20"/>
              </w:rPr>
              <w:t>What mission, or room was your least favorite, and why?</w:t>
            </w:r>
          </w:p>
        </w:tc>
        <w:tc>
          <w:tcPr>
            <w:tcW w:w="5965" w:type="dxa"/>
            <w:tcMar>
              <w:top w:w="100" w:type="dxa"/>
              <w:left w:w="100" w:type="dxa"/>
              <w:bottom w:w="100" w:type="dxa"/>
              <w:right w:w="100" w:type="dxa"/>
            </w:tcMar>
          </w:tcPr>
          <w:p w14:paraId="25D1ACE6" w14:textId="77777777" w:rsidR="005D026A" w:rsidRDefault="005D026A">
            <w:pPr>
              <w:widowControl w:val="0"/>
              <w:pBdr>
                <w:top w:val="nil"/>
                <w:left w:val="nil"/>
                <w:bottom w:val="nil"/>
                <w:right w:val="nil"/>
                <w:between w:val="nil"/>
              </w:pBdr>
              <w:rPr>
                <w:rFonts w:ascii="Proxima Nova" w:eastAsia="Proxima Nova" w:hAnsi="Proxima Nova" w:cs="Proxima Nova"/>
                <w:sz w:val="20"/>
                <w:szCs w:val="20"/>
              </w:rPr>
            </w:pPr>
          </w:p>
        </w:tc>
      </w:tr>
      <w:tr w:rsidR="005D026A" w14:paraId="399F2C79" w14:textId="77777777" w:rsidTr="00134334">
        <w:tc>
          <w:tcPr>
            <w:tcW w:w="4850" w:type="dxa"/>
            <w:tcMar>
              <w:top w:w="100" w:type="dxa"/>
              <w:left w:w="100" w:type="dxa"/>
              <w:bottom w:w="100" w:type="dxa"/>
              <w:right w:w="100" w:type="dxa"/>
            </w:tcMar>
          </w:tcPr>
          <w:p w14:paraId="509B6822" w14:textId="77777777" w:rsidR="005D026A" w:rsidRDefault="00000000">
            <w:pPr>
              <w:rPr>
                <w:rFonts w:ascii="Proxima Nova" w:eastAsia="Proxima Nova" w:hAnsi="Proxima Nova" w:cs="Proxima Nova"/>
                <w:sz w:val="20"/>
                <w:szCs w:val="20"/>
              </w:rPr>
            </w:pPr>
            <w:r>
              <w:rPr>
                <w:rFonts w:ascii="Proxima Nova" w:eastAsia="Proxima Nova" w:hAnsi="Proxima Nova" w:cs="Proxima Nova"/>
                <w:sz w:val="20"/>
                <w:szCs w:val="20"/>
              </w:rPr>
              <w:t>What mission, or room was your favorite, and why?</w:t>
            </w:r>
          </w:p>
        </w:tc>
        <w:tc>
          <w:tcPr>
            <w:tcW w:w="5965" w:type="dxa"/>
            <w:tcMar>
              <w:top w:w="100" w:type="dxa"/>
              <w:left w:w="100" w:type="dxa"/>
              <w:bottom w:w="100" w:type="dxa"/>
              <w:right w:w="100" w:type="dxa"/>
            </w:tcMar>
          </w:tcPr>
          <w:p w14:paraId="74F6C2E1" w14:textId="77777777" w:rsidR="005D026A" w:rsidRDefault="005D026A">
            <w:pPr>
              <w:widowControl w:val="0"/>
              <w:pBdr>
                <w:top w:val="nil"/>
                <w:left w:val="nil"/>
                <w:bottom w:val="nil"/>
                <w:right w:val="nil"/>
                <w:between w:val="nil"/>
              </w:pBdr>
              <w:rPr>
                <w:rFonts w:ascii="Proxima Nova" w:eastAsia="Proxima Nova" w:hAnsi="Proxima Nova" w:cs="Proxima Nova"/>
                <w:sz w:val="20"/>
                <w:szCs w:val="20"/>
              </w:rPr>
            </w:pPr>
          </w:p>
        </w:tc>
      </w:tr>
      <w:tr w:rsidR="005D026A" w14:paraId="36BA724A" w14:textId="77777777" w:rsidTr="00134334">
        <w:tc>
          <w:tcPr>
            <w:tcW w:w="4850" w:type="dxa"/>
            <w:tcMar>
              <w:top w:w="100" w:type="dxa"/>
              <w:left w:w="100" w:type="dxa"/>
              <w:bottom w:w="100" w:type="dxa"/>
              <w:right w:w="100" w:type="dxa"/>
            </w:tcMar>
          </w:tcPr>
          <w:p w14:paraId="2A79E5D1" w14:textId="77777777" w:rsidR="005D026A" w:rsidRDefault="00000000">
            <w:pPr>
              <w:rPr>
                <w:rFonts w:ascii="Proxima Nova" w:eastAsia="Proxima Nova" w:hAnsi="Proxima Nova" w:cs="Proxima Nova"/>
                <w:sz w:val="20"/>
                <w:szCs w:val="20"/>
              </w:rPr>
            </w:pPr>
            <w:r>
              <w:rPr>
                <w:rFonts w:ascii="Proxima Nova" w:eastAsia="Proxima Nova" w:hAnsi="Proxima Nova" w:cs="Proxima Nova"/>
                <w:sz w:val="20"/>
                <w:szCs w:val="20"/>
              </w:rPr>
              <w:t>What skills have you gained or improved while working through the Haunted Code Chronicles?</w:t>
            </w:r>
          </w:p>
        </w:tc>
        <w:tc>
          <w:tcPr>
            <w:tcW w:w="5965" w:type="dxa"/>
            <w:tcMar>
              <w:top w:w="100" w:type="dxa"/>
              <w:left w:w="100" w:type="dxa"/>
              <w:bottom w:w="100" w:type="dxa"/>
              <w:right w:w="100" w:type="dxa"/>
            </w:tcMar>
          </w:tcPr>
          <w:p w14:paraId="21723DD2" w14:textId="77777777" w:rsidR="005D026A" w:rsidRDefault="005D026A">
            <w:pPr>
              <w:widowControl w:val="0"/>
              <w:pBdr>
                <w:top w:val="nil"/>
                <w:left w:val="nil"/>
                <w:bottom w:val="nil"/>
                <w:right w:val="nil"/>
                <w:between w:val="nil"/>
              </w:pBdr>
              <w:rPr>
                <w:rFonts w:ascii="Proxima Nova" w:eastAsia="Proxima Nova" w:hAnsi="Proxima Nova" w:cs="Proxima Nova"/>
                <w:sz w:val="20"/>
                <w:szCs w:val="20"/>
              </w:rPr>
            </w:pPr>
          </w:p>
        </w:tc>
      </w:tr>
    </w:tbl>
    <w:p w14:paraId="29BF41EC" w14:textId="77777777" w:rsidR="005D026A" w:rsidRDefault="005D026A">
      <w:pPr>
        <w:rPr>
          <w:rFonts w:ascii="Montserrat" w:eastAsia="Montserrat" w:hAnsi="Montserrat" w:cs="Montserrat"/>
          <w:b/>
          <w:sz w:val="16"/>
          <w:szCs w:val="16"/>
        </w:rPr>
      </w:pPr>
    </w:p>
    <w:p w14:paraId="2950C7B0" w14:textId="77777777" w:rsidR="005D026A" w:rsidRDefault="005D026A">
      <w:pPr>
        <w:rPr>
          <w:rFonts w:ascii="Montserrat" w:eastAsia="Montserrat" w:hAnsi="Montserrat" w:cs="Montserrat"/>
          <w:b/>
          <w:sz w:val="16"/>
          <w:szCs w:val="16"/>
        </w:rPr>
      </w:pPr>
    </w:p>
    <w:sectPr w:rsidR="005D026A">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B6B9B" w14:textId="77777777" w:rsidR="00D25DBC" w:rsidRDefault="00D25DBC">
      <w:pPr>
        <w:spacing w:line="240" w:lineRule="auto"/>
      </w:pPr>
      <w:r>
        <w:separator/>
      </w:r>
    </w:p>
  </w:endnote>
  <w:endnote w:type="continuationSeparator" w:id="0">
    <w:p w14:paraId="44CF7172" w14:textId="77777777" w:rsidR="00D25DBC" w:rsidRDefault="00D25D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32629FE3-E922-4C97-BA01-C9D64AC9C303}"/>
  </w:font>
  <w:font w:name="Proxima Nova">
    <w:charset w:val="00"/>
    <w:family w:val="auto"/>
    <w:pitch w:val="default"/>
    <w:embedRegular r:id="rId2" w:fontKey="{06D6A1EB-93EE-41B5-854C-FFC3BE210655}"/>
    <w:embedBold r:id="rId3" w:fontKey="{C149A79F-BE83-414C-AB41-E8C553B002A1}"/>
  </w:font>
  <w:font w:name="Montserrat">
    <w:panose1 w:val="000005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embedRegular r:id="rId4" w:fontKey="{5D198637-2448-441F-B26B-B403EED360ED}"/>
  </w:font>
  <w:font w:name="Cambria">
    <w:panose1 w:val="02040503050406030204"/>
    <w:charset w:val="00"/>
    <w:family w:val="roman"/>
    <w:pitch w:val="variable"/>
    <w:sig w:usb0="E00006FF" w:usb1="420024FF" w:usb2="02000000" w:usb3="00000000" w:csb0="0000019F" w:csb1="00000000"/>
    <w:embedRegular r:id="rId5" w:fontKey="{8EC557CE-90FC-4D46-A29B-1C4C51FA226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E54E0" w14:textId="77777777" w:rsidR="00D25DBC" w:rsidRDefault="00D25DBC">
      <w:pPr>
        <w:spacing w:line="240" w:lineRule="auto"/>
      </w:pPr>
      <w:r>
        <w:separator/>
      </w:r>
    </w:p>
  </w:footnote>
  <w:footnote w:type="continuationSeparator" w:id="0">
    <w:p w14:paraId="23524E6C" w14:textId="77777777" w:rsidR="00D25DBC" w:rsidRDefault="00D25D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AEA1E" w14:textId="77777777" w:rsidR="005D026A" w:rsidRDefault="005D026A"/>
  <w:p w14:paraId="72E476D5" w14:textId="77777777" w:rsidR="005D026A" w:rsidRDefault="005D026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26A"/>
    <w:rsid w:val="00134334"/>
    <w:rsid w:val="005450AF"/>
    <w:rsid w:val="005D026A"/>
    <w:rsid w:val="00D25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EF3AB"/>
  <w15:docId w15:val="{0A7674F8-CA7F-4636-9219-A3E00CA98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312</Words>
  <Characters>1780</Characters>
  <Application>Microsoft Office Word</Application>
  <DocSecurity>0</DocSecurity>
  <Lines>14</Lines>
  <Paragraphs>4</Paragraphs>
  <ScaleCrop>false</ScaleCrop>
  <Company/>
  <LinksUpToDate>false</LinksUpToDate>
  <CharactersWithSpaces>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2025-09-10T20:16:00Z</dcterms:created>
  <dcterms:modified xsi:type="dcterms:W3CDTF">2025-09-10T20:18:00Z</dcterms:modified>
</cp:coreProperties>
</file>